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天柱县中等职业学校人事聘用登记表</w:t>
      </w:r>
    </w:p>
    <w:tbl>
      <w:tblPr>
        <w:tblStyle w:val="3"/>
        <w:tblW w:w="10024" w:type="dxa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265"/>
        <w:gridCol w:w="643"/>
        <w:gridCol w:w="487"/>
        <w:gridCol w:w="265"/>
        <w:gridCol w:w="172"/>
        <w:gridCol w:w="859"/>
        <w:gridCol w:w="1131"/>
        <w:gridCol w:w="864"/>
        <w:gridCol w:w="269"/>
        <w:gridCol w:w="8"/>
        <w:gridCol w:w="925"/>
        <w:gridCol w:w="270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122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103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  龄</w:t>
            </w:r>
          </w:p>
        </w:tc>
        <w:tc>
          <w:tcPr>
            <w:tcW w:w="233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出生：     年   月   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122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3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vAlign w:val="center"/>
          </w:tcPr>
          <w:p>
            <w:pPr>
              <w:jc w:val="righ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岁</w:t>
            </w:r>
          </w:p>
        </w:tc>
        <w:tc>
          <w:tcPr>
            <w:tcW w:w="1638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籍  贯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婚  否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0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  高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体  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现住地址</w:t>
            </w:r>
          </w:p>
        </w:tc>
        <w:tc>
          <w:tcPr>
            <w:tcW w:w="369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最后学历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毕业学校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    业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    位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    称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外语等级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计算机等级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普通话水平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其他技术</w:t>
            </w:r>
          </w:p>
        </w:tc>
        <w:tc>
          <w:tcPr>
            <w:tcW w:w="8796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0024" w:type="dxa"/>
            <w:gridSpan w:val="14"/>
            <w:vAlign w:val="center"/>
          </w:tcPr>
          <w:p>
            <w:pPr>
              <w:widowControl/>
              <w:ind w:firstLine="207" w:firstLineChars="98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直系亲属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    谓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  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    业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    位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住      址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ind w:firstLine="394" w:firstLineChars="196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widowControl/>
              <w:ind w:firstLine="394" w:firstLineChars="196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ind w:firstLine="394" w:firstLineChars="196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widowControl/>
              <w:ind w:firstLine="394" w:firstLineChars="196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ind w:firstLine="394" w:firstLineChars="196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widowControl/>
              <w:ind w:firstLine="394" w:firstLineChars="196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0024" w:type="dxa"/>
            <w:gridSpan w:val="14"/>
            <w:vAlign w:val="center"/>
          </w:tcPr>
          <w:p>
            <w:pPr>
              <w:widowControl/>
              <w:ind w:firstLine="207" w:firstLineChars="98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起止年月</w:t>
            </w:r>
          </w:p>
        </w:tc>
        <w:tc>
          <w:tcPr>
            <w:tcW w:w="442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3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8" w:hRule="atLeast"/>
        </w:trPr>
        <w:tc>
          <w:tcPr>
            <w:tcW w:w="3136" w:type="dxa"/>
            <w:gridSpan w:val="3"/>
            <w:vAlign w:val="top"/>
          </w:tcPr>
          <w:p>
            <w:pPr>
              <w:widowControl/>
              <w:ind w:firstLine="103" w:firstLineChars="4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资格审核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ind w:right="210"/>
              <w:jc w:val="righ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  月    日</w:t>
            </w:r>
          </w:p>
        </w:tc>
        <w:tc>
          <w:tcPr>
            <w:tcW w:w="3778" w:type="dxa"/>
            <w:gridSpan w:val="6"/>
            <w:vAlign w:val="top"/>
          </w:tcPr>
          <w:p>
            <w:pPr>
              <w:widowControl/>
              <w:ind w:firstLine="103" w:firstLineChars="4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部门意见：</w:t>
            </w: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ind w:right="210"/>
              <w:jc w:val="righ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  月    日</w:t>
            </w:r>
          </w:p>
        </w:tc>
        <w:tc>
          <w:tcPr>
            <w:tcW w:w="3110" w:type="dxa"/>
            <w:gridSpan w:val="5"/>
            <w:vAlign w:val="top"/>
          </w:tcPr>
          <w:p>
            <w:pPr>
              <w:widowControl/>
              <w:ind w:firstLine="103" w:firstLineChars="49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校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意见：</w:t>
            </w: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ind w:right="210"/>
              <w:jc w:val="righ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  月    日</w:t>
            </w:r>
          </w:p>
        </w:tc>
      </w:tr>
    </w:tbl>
    <w:p>
      <w:pPr>
        <w:spacing w:line="28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备注：1、以上资料请认真、详细填写，不得乱填或误填。</w:t>
      </w:r>
    </w:p>
    <w:p>
      <w:pPr>
        <w:spacing w:line="28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2、以上资料将作为个人应聘和</w:t>
      </w:r>
      <w:r>
        <w:rPr>
          <w:rFonts w:hint="eastAsia"/>
          <w:sz w:val="24"/>
          <w:lang w:eastAsia="zh-CN"/>
        </w:rPr>
        <w:t>学校</w:t>
      </w:r>
      <w:r>
        <w:rPr>
          <w:rFonts w:hint="eastAsia"/>
          <w:sz w:val="24"/>
        </w:rPr>
        <w:t>人事档案的重要依据。</w:t>
      </w: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95532"/>
    <w:rsid w:val="20B9553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2018-08-08T07:59:00Z</dcterms:created>
  <dc:creator>妳1385564271</dc:creator>
  <cp:lastModifiedBy>妳1385564271</cp:lastModifiedBy>
  <dcterms:modified xsi:type="dcterms:W3CDTF">2018-08-08T08:00:23Z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